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B0" w:rsidRDefault="0067637E">
      <w:r>
        <w:rPr>
          <w:rFonts w:hint="eastAsia"/>
        </w:rPr>
        <w:t>附件</w:t>
      </w:r>
      <w:r>
        <w:rPr>
          <w:rFonts w:hint="eastAsia"/>
        </w:rPr>
        <w:t>2</w:t>
      </w:r>
    </w:p>
    <w:p w:rsidR="0067637E" w:rsidRPr="00097627" w:rsidRDefault="0067637E" w:rsidP="00DE01AA">
      <w:pPr>
        <w:spacing w:line="360" w:lineRule="auto"/>
        <w:jc w:val="center"/>
        <w:rPr>
          <w:rFonts w:ascii="仿宋_GB2312" w:eastAsia="仿宋_GB2312" w:hint="eastAsia"/>
          <w:b/>
          <w:sz w:val="28"/>
          <w:szCs w:val="28"/>
        </w:rPr>
      </w:pPr>
      <w:r w:rsidRPr="00097627">
        <w:rPr>
          <w:rFonts w:ascii="仿宋_GB2312" w:eastAsia="仿宋_GB2312" w:hint="eastAsia"/>
          <w:b/>
          <w:sz w:val="28"/>
          <w:szCs w:val="28"/>
        </w:rPr>
        <w:t>外事纪律要求</w:t>
      </w:r>
    </w:p>
    <w:p w:rsidR="0067637E" w:rsidRPr="00097627" w:rsidRDefault="0067637E" w:rsidP="00DE01AA">
      <w:pPr>
        <w:spacing w:line="360" w:lineRule="auto"/>
        <w:rPr>
          <w:rFonts w:ascii="仿宋_GB2312" w:eastAsia="仿宋_GB2312" w:hint="eastAsia"/>
          <w:sz w:val="28"/>
          <w:szCs w:val="28"/>
        </w:rPr>
      </w:pPr>
      <w:r w:rsidRPr="00097627">
        <w:rPr>
          <w:rFonts w:ascii="仿宋_GB2312" w:eastAsia="仿宋_GB2312" w:hint="eastAsia"/>
          <w:sz w:val="28"/>
          <w:szCs w:val="28"/>
        </w:rPr>
        <w:t>1. 出访团组要严格遵守出访审批程序，公职人员不得避开审批渠道，以私人身份参加国际会议。</w:t>
      </w:r>
    </w:p>
    <w:p w:rsidR="0067637E" w:rsidRPr="00097627" w:rsidRDefault="0067637E" w:rsidP="00DE01AA">
      <w:pPr>
        <w:spacing w:line="360" w:lineRule="auto"/>
        <w:rPr>
          <w:rFonts w:ascii="仿宋_GB2312" w:eastAsia="仿宋_GB2312" w:hint="eastAsia"/>
          <w:sz w:val="28"/>
          <w:szCs w:val="28"/>
        </w:rPr>
      </w:pPr>
      <w:r w:rsidRPr="00097627">
        <w:rPr>
          <w:rFonts w:ascii="仿宋_GB2312" w:eastAsia="仿宋_GB2312" w:hint="eastAsia"/>
          <w:sz w:val="28"/>
          <w:szCs w:val="28"/>
        </w:rPr>
        <w:t>2. 出访团组不得借故绕道其他国家（地区）观光。</w:t>
      </w:r>
    </w:p>
    <w:p w:rsidR="0067637E" w:rsidRPr="00097627" w:rsidRDefault="0067637E" w:rsidP="00DE01AA">
      <w:pPr>
        <w:spacing w:line="360" w:lineRule="auto"/>
        <w:rPr>
          <w:rFonts w:ascii="仿宋_GB2312" w:eastAsia="仿宋_GB2312" w:hint="eastAsia"/>
          <w:sz w:val="28"/>
          <w:szCs w:val="28"/>
        </w:rPr>
      </w:pPr>
      <w:r w:rsidRPr="00097627">
        <w:rPr>
          <w:rFonts w:ascii="仿宋_GB2312" w:eastAsia="仿宋_GB2312" w:hint="eastAsia"/>
          <w:sz w:val="28"/>
          <w:szCs w:val="28"/>
        </w:rPr>
        <w:t>3. 出访团组在出国（境）前，要认真学习外事方面的有关规定，进行外事纪律培训。</w:t>
      </w:r>
    </w:p>
    <w:p w:rsidR="0067637E" w:rsidRPr="00097627" w:rsidRDefault="0067637E" w:rsidP="00DE01AA">
      <w:pPr>
        <w:spacing w:line="360" w:lineRule="auto"/>
        <w:rPr>
          <w:rFonts w:ascii="仿宋_GB2312" w:eastAsia="仿宋_GB2312" w:hint="eastAsia"/>
          <w:sz w:val="28"/>
          <w:szCs w:val="28"/>
        </w:rPr>
      </w:pPr>
      <w:r w:rsidRPr="00097627">
        <w:rPr>
          <w:rFonts w:ascii="仿宋_GB2312" w:eastAsia="仿宋_GB2312" w:hint="eastAsia"/>
          <w:sz w:val="28"/>
          <w:szCs w:val="28"/>
        </w:rPr>
        <w:t>4. 出访团组一般不接受外国记者采访，不参加访问目的范围外的活动和会议。出席范围外的活动或接受记者采访，需按外事程序请示报批，对外发言和讲演须经审核。</w:t>
      </w:r>
      <w:r w:rsidRPr="00097627">
        <w:rPr>
          <w:rFonts w:ascii="仿宋_GB2312" w:eastAsia="仿宋_GB2312" w:hint="eastAsia"/>
          <w:sz w:val="28"/>
          <w:szCs w:val="28"/>
        </w:rPr>
        <w:br/>
        <w:t>5. 出访团组在外实行团长负责制，团长对在外期间的一切活动负全面责任。</w:t>
      </w:r>
    </w:p>
    <w:p w:rsidR="0067637E" w:rsidRPr="00097627" w:rsidRDefault="0067637E" w:rsidP="00DE01AA">
      <w:pPr>
        <w:spacing w:line="360" w:lineRule="auto"/>
        <w:rPr>
          <w:rFonts w:ascii="仿宋_GB2312" w:eastAsia="仿宋_GB2312" w:hint="eastAsia"/>
          <w:sz w:val="28"/>
          <w:szCs w:val="28"/>
        </w:rPr>
      </w:pPr>
      <w:r w:rsidRPr="00097627">
        <w:rPr>
          <w:rFonts w:ascii="仿宋_GB2312" w:eastAsia="仿宋_GB2312" w:hint="eastAsia"/>
          <w:sz w:val="28"/>
          <w:szCs w:val="28"/>
        </w:rPr>
        <w:t>6. 出访期间，出访人员要注意保守国家机</w:t>
      </w:r>
      <w:bookmarkStart w:id="0" w:name="_GoBack"/>
      <w:bookmarkEnd w:id="0"/>
      <w:r w:rsidRPr="00097627">
        <w:rPr>
          <w:rFonts w:ascii="仿宋_GB2312" w:eastAsia="仿宋_GB2312" w:hint="eastAsia"/>
          <w:sz w:val="28"/>
          <w:szCs w:val="28"/>
        </w:rPr>
        <w:t>密，严格执行保密法则，严禁将涉密和内部文件带出境外，坚持内外有别的原则，不对外泄露内部情况。</w:t>
      </w:r>
    </w:p>
    <w:p w:rsidR="0067637E" w:rsidRPr="00097627" w:rsidRDefault="0067637E" w:rsidP="00DE01AA">
      <w:pPr>
        <w:spacing w:line="360" w:lineRule="auto"/>
        <w:rPr>
          <w:rFonts w:ascii="仿宋_GB2312" w:eastAsia="仿宋_GB2312" w:hint="eastAsia"/>
          <w:sz w:val="28"/>
          <w:szCs w:val="28"/>
        </w:rPr>
      </w:pPr>
      <w:r w:rsidRPr="00097627">
        <w:rPr>
          <w:rFonts w:ascii="仿宋_GB2312" w:eastAsia="仿宋_GB2312" w:hint="eastAsia"/>
          <w:sz w:val="28"/>
          <w:szCs w:val="28"/>
        </w:rPr>
        <w:t>7. 出访期间要注意防范境外反华势力的干扰和破坏，避免与可疑人员接触，拒收任何可疑信函和物品，严禁出入不正当娱乐场所。</w:t>
      </w:r>
    </w:p>
    <w:p w:rsidR="0067637E" w:rsidRPr="00097627" w:rsidRDefault="0067637E" w:rsidP="00DE01AA">
      <w:pPr>
        <w:spacing w:line="360" w:lineRule="auto"/>
        <w:rPr>
          <w:rFonts w:ascii="仿宋_GB2312" w:eastAsia="仿宋_GB2312" w:hint="eastAsia"/>
          <w:sz w:val="28"/>
          <w:szCs w:val="28"/>
        </w:rPr>
      </w:pPr>
      <w:r w:rsidRPr="00097627">
        <w:rPr>
          <w:rFonts w:ascii="仿宋_GB2312" w:eastAsia="仿宋_GB2312" w:hint="eastAsia"/>
          <w:sz w:val="28"/>
          <w:szCs w:val="28"/>
        </w:rPr>
        <w:t>8. 出访团组应尊重出访国家和地区的有关法律规定，遵守社会公共道德，尊重当地的风俗习惯。</w:t>
      </w:r>
    </w:p>
    <w:sectPr w:rsidR="0067637E" w:rsidRPr="000976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562" w:rsidRDefault="00466562" w:rsidP="0067637E">
      <w:r>
        <w:separator/>
      </w:r>
    </w:p>
  </w:endnote>
  <w:endnote w:type="continuationSeparator" w:id="0">
    <w:p w:rsidR="00466562" w:rsidRDefault="00466562" w:rsidP="006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562" w:rsidRDefault="00466562" w:rsidP="0067637E">
      <w:r>
        <w:separator/>
      </w:r>
    </w:p>
  </w:footnote>
  <w:footnote w:type="continuationSeparator" w:id="0">
    <w:p w:rsidR="00466562" w:rsidRDefault="00466562" w:rsidP="00676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55"/>
    <w:rsid w:val="00097627"/>
    <w:rsid w:val="00466562"/>
    <w:rsid w:val="004F79B0"/>
    <w:rsid w:val="0067637E"/>
    <w:rsid w:val="00D22C55"/>
    <w:rsid w:val="00DE01AA"/>
    <w:rsid w:val="00F1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6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63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63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63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6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63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63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63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345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靳双</dc:creator>
  <cp:keywords/>
  <dc:description/>
  <cp:lastModifiedBy>靳双</cp:lastModifiedBy>
  <cp:revision>4</cp:revision>
  <dcterms:created xsi:type="dcterms:W3CDTF">2014-05-29T01:38:00Z</dcterms:created>
  <dcterms:modified xsi:type="dcterms:W3CDTF">2014-05-30T07:47:00Z</dcterms:modified>
</cp:coreProperties>
</file>